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02" w:rsidRDefault="00B05312" w:rsidP="00D70725">
      <w:pPr>
        <w:bidi/>
        <w:jc w:val="both"/>
        <w:rPr>
          <w:rFonts w:cs="B Zar"/>
          <w:b/>
          <w:bCs/>
          <w:sz w:val="24"/>
          <w:szCs w:val="24"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t xml:space="preserve"> </w:t>
      </w:r>
      <w:r w:rsidR="00B303BC">
        <w:rPr>
          <w:rFonts w:cs="B Zar" w:hint="cs"/>
          <w:b/>
          <w:bCs/>
          <w:sz w:val="24"/>
          <w:szCs w:val="24"/>
          <w:rtl/>
          <w:lang w:bidi="fa-IR"/>
        </w:rPr>
        <w:t xml:space="preserve">بخشنامه انطباق وتفویض بخشی ازاختیارات </w:t>
      </w:r>
      <w:r w:rsidR="00B01002">
        <w:rPr>
          <w:rFonts w:cs="B Zar" w:hint="cs"/>
          <w:b/>
          <w:bCs/>
          <w:sz w:val="24"/>
          <w:szCs w:val="24"/>
          <w:rtl/>
          <w:lang w:bidi="fa-IR"/>
        </w:rPr>
        <w:t xml:space="preserve">آیین نامه کانون های فرهنگی دانشجویان مصوب 2/4/1388 وزارتخانه های علوم،تحقیقات وفناوری وبهداشت ،درمان وآموزش پزشکی </w:t>
      </w:r>
    </w:p>
    <w:p w:rsidR="0027048C" w:rsidRDefault="0027048C" w:rsidP="00D70725">
      <w:pPr>
        <w:bidi/>
        <w:jc w:val="both"/>
        <w:rPr>
          <w:rFonts w:cs="B Zar"/>
          <w:b/>
          <w:bCs/>
          <w:sz w:val="24"/>
          <w:szCs w:val="24"/>
          <w:lang w:bidi="fa-IR"/>
        </w:rPr>
      </w:pPr>
      <w:r>
        <w:rPr>
          <w:rFonts w:ascii="F_Titr" w:hAnsi="F_Titr" w:cs="B Zar" w:hint="cs"/>
          <w:sz w:val="28"/>
          <w:szCs w:val="28"/>
          <w:rtl/>
          <w:lang w:bidi="fa-IR"/>
        </w:rPr>
        <w:t>طبق مص</w:t>
      </w:r>
      <w:r w:rsidR="00DB64B0">
        <w:rPr>
          <w:rFonts w:ascii="F_Titr" w:hAnsi="F_Titr" w:cs="B Zar" w:hint="cs"/>
          <w:sz w:val="28"/>
          <w:szCs w:val="28"/>
          <w:rtl/>
          <w:lang w:bidi="fa-IR"/>
        </w:rPr>
        <w:t>وبه مورخ27</w:t>
      </w:r>
      <w:r w:rsidR="00082DC0">
        <w:rPr>
          <w:rFonts w:ascii="F_Titr" w:hAnsi="F_Titr" w:cs="B Zar" w:hint="cs"/>
          <w:sz w:val="28"/>
          <w:szCs w:val="28"/>
          <w:rtl/>
          <w:lang w:bidi="fa-IR"/>
        </w:rPr>
        <w:t>/</w:t>
      </w:r>
      <w:r w:rsidR="00DB64B0">
        <w:rPr>
          <w:rFonts w:ascii="F_Titr" w:hAnsi="F_Titr" w:cs="B Zar" w:hint="cs"/>
          <w:sz w:val="28"/>
          <w:szCs w:val="28"/>
          <w:rtl/>
          <w:lang w:bidi="fa-IR"/>
        </w:rPr>
        <w:t>5</w:t>
      </w:r>
      <w:r w:rsidR="00082DC0">
        <w:rPr>
          <w:rFonts w:ascii="F_Titr" w:hAnsi="F_Titr" w:cs="B Zar" w:hint="cs"/>
          <w:sz w:val="28"/>
          <w:szCs w:val="28"/>
          <w:rtl/>
          <w:lang w:bidi="fa-IR"/>
        </w:rPr>
        <w:t>/1393</w:t>
      </w:r>
      <w:r>
        <w:rPr>
          <w:rFonts w:ascii="F_Titr" w:hAnsi="F_Titr" w:cs="B Zar" w:hint="cs"/>
          <w:sz w:val="28"/>
          <w:szCs w:val="28"/>
          <w:rtl/>
          <w:lang w:bidi="fa-IR"/>
        </w:rPr>
        <w:t xml:space="preserve"> شورای تخصصی فر</w:t>
      </w:r>
      <w:r w:rsidR="008B05BE">
        <w:rPr>
          <w:rFonts w:ascii="F_Titr" w:hAnsi="F_Titr" w:cs="B Zar" w:hint="cs"/>
          <w:sz w:val="28"/>
          <w:szCs w:val="28"/>
          <w:rtl/>
          <w:lang w:bidi="fa-IR"/>
        </w:rPr>
        <w:t>هنگی واجتماعی دانشگاه فرهنگیان</w:t>
      </w:r>
      <w:r w:rsidR="0088299A">
        <w:rPr>
          <w:rFonts w:ascii="F_Titr" w:hAnsi="F_Titr" w:cs="B Zar" w:hint="cs"/>
          <w:sz w:val="28"/>
          <w:szCs w:val="28"/>
          <w:rtl/>
          <w:lang w:bidi="fa-IR"/>
        </w:rPr>
        <w:t xml:space="preserve"> و جلسه مورخ 11/8/1393گروه ناظر بر کانون ها</w:t>
      </w:r>
      <w:r w:rsidR="008B05BE">
        <w:rPr>
          <w:rFonts w:ascii="F_Titr" w:hAnsi="F_Titr" w:cs="B Zar" w:hint="cs"/>
          <w:sz w:val="28"/>
          <w:szCs w:val="28"/>
          <w:rtl/>
          <w:lang w:bidi="fa-IR"/>
        </w:rPr>
        <w:t xml:space="preserve"> ،</w:t>
      </w:r>
      <w:r>
        <w:rPr>
          <w:rFonts w:ascii="F_Titr" w:hAnsi="F_Titr" w:cs="B Zar" w:hint="cs"/>
          <w:sz w:val="28"/>
          <w:szCs w:val="28"/>
          <w:rtl/>
          <w:lang w:bidi="fa-IR"/>
        </w:rPr>
        <w:t xml:space="preserve">بخشی ازاختیارات مندرج در این آیین نامه به </w:t>
      </w:r>
      <w:r w:rsidR="00B70E1B">
        <w:rPr>
          <w:rFonts w:ascii="F_Titr" w:hAnsi="F_Titr" w:cs="B Zar" w:hint="cs"/>
          <w:sz w:val="28"/>
          <w:szCs w:val="28"/>
          <w:rtl/>
          <w:lang w:bidi="fa-IR"/>
        </w:rPr>
        <w:t>«</w:t>
      </w:r>
      <w:r w:rsidR="0088299A">
        <w:rPr>
          <w:rFonts w:ascii="F_Titr" w:hAnsi="F_Titr" w:cs="B Zar" w:hint="cs"/>
          <w:sz w:val="28"/>
          <w:szCs w:val="28"/>
          <w:rtl/>
          <w:lang w:bidi="fa-IR"/>
        </w:rPr>
        <w:t>شورای تخصصی فرهنگی و اجتماعی دانشگاه</w:t>
      </w:r>
      <w:r w:rsidR="00B70E1B">
        <w:rPr>
          <w:rFonts w:ascii="F_Titr" w:hAnsi="F_Titr" w:cs="B Zar" w:hint="cs"/>
          <w:sz w:val="28"/>
          <w:szCs w:val="28"/>
          <w:rtl/>
          <w:lang w:bidi="fa-IR"/>
        </w:rPr>
        <w:t>»</w:t>
      </w:r>
      <w:r w:rsidR="0088299A">
        <w:rPr>
          <w:rFonts w:ascii="F_Titr" w:hAnsi="F_Titr" w:cs="B Zar" w:hint="cs"/>
          <w:sz w:val="28"/>
          <w:szCs w:val="28"/>
          <w:rtl/>
          <w:lang w:bidi="fa-IR"/>
        </w:rPr>
        <w:t>،</w:t>
      </w:r>
      <w:r w:rsidR="00B70E1B">
        <w:rPr>
          <w:rFonts w:ascii="F_Titr" w:hAnsi="F_Titr" w:cs="B Zar" w:hint="cs"/>
          <w:sz w:val="28"/>
          <w:szCs w:val="28"/>
          <w:rtl/>
          <w:lang w:bidi="fa-IR"/>
        </w:rPr>
        <w:t>«</w:t>
      </w:r>
      <w:r>
        <w:rPr>
          <w:rFonts w:ascii="F_Titr" w:hAnsi="F_Titr" w:cs="B Zar" w:hint="cs"/>
          <w:sz w:val="28"/>
          <w:szCs w:val="28"/>
          <w:rtl/>
          <w:lang w:bidi="fa-IR"/>
        </w:rPr>
        <w:t>شورای فرهنگی واجتماعی استان</w:t>
      </w:r>
      <w:r w:rsidR="00B70E1B">
        <w:rPr>
          <w:rFonts w:ascii="F_Titr" w:hAnsi="F_Titr" w:cs="B Zar" w:hint="cs"/>
          <w:sz w:val="28"/>
          <w:szCs w:val="28"/>
          <w:rtl/>
          <w:lang w:bidi="fa-IR"/>
        </w:rPr>
        <w:t>»</w:t>
      </w:r>
      <w:r>
        <w:rPr>
          <w:rFonts w:ascii="F_Titr" w:hAnsi="F_Titr" w:cs="B Zar" w:hint="cs"/>
          <w:sz w:val="28"/>
          <w:szCs w:val="28"/>
          <w:rtl/>
          <w:lang w:bidi="fa-IR"/>
        </w:rPr>
        <w:t xml:space="preserve"> یا </w:t>
      </w:r>
      <w:r w:rsidR="00B70E1B">
        <w:rPr>
          <w:rFonts w:ascii="F_Titr" w:hAnsi="F_Titr" w:cs="B Zar" w:hint="cs"/>
          <w:sz w:val="28"/>
          <w:szCs w:val="28"/>
          <w:rtl/>
          <w:lang w:bidi="fa-IR"/>
        </w:rPr>
        <w:t>«</w:t>
      </w:r>
      <w:r>
        <w:rPr>
          <w:rFonts w:ascii="F_Titr" w:hAnsi="F_Titr" w:cs="B Zar" w:hint="cs"/>
          <w:sz w:val="28"/>
          <w:szCs w:val="28"/>
          <w:rtl/>
          <w:lang w:bidi="fa-IR"/>
        </w:rPr>
        <w:t>کمیته فرهنگی واجتماعی پردیس</w:t>
      </w:r>
      <w:r w:rsidR="00B70E1B">
        <w:rPr>
          <w:rFonts w:ascii="F_Titr" w:hAnsi="F_Titr" w:cs="B Zar" w:hint="cs"/>
          <w:sz w:val="28"/>
          <w:szCs w:val="28"/>
          <w:rtl/>
          <w:lang w:bidi="fa-IR"/>
        </w:rPr>
        <w:t>»</w:t>
      </w:r>
      <w:r>
        <w:rPr>
          <w:rFonts w:ascii="F_Titr" w:hAnsi="F_Titr" w:cs="B Zar" w:hint="cs"/>
          <w:sz w:val="28"/>
          <w:szCs w:val="28"/>
          <w:rtl/>
          <w:lang w:bidi="fa-IR"/>
        </w:rPr>
        <w:t xml:space="preserve"> به شرح زیر واگذار می گردد</w:t>
      </w:r>
      <w:r w:rsidR="00DB64B0">
        <w:rPr>
          <w:rFonts w:ascii="F_Titr" w:hAnsi="F_Titr" w:cs="B Zar" w:hint="cs"/>
          <w:sz w:val="28"/>
          <w:szCs w:val="28"/>
          <w:rtl/>
          <w:lang w:bidi="fa-IR"/>
        </w:rPr>
        <w:t>:</w:t>
      </w:r>
    </w:p>
    <w:p w:rsidR="0088299A" w:rsidRPr="0088299A" w:rsidRDefault="0088299A" w:rsidP="00D70725">
      <w:p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</w:t>
      </w:r>
      <w:r w:rsidR="00B01002" w:rsidRPr="0088299A">
        <w:rPr>
          <w:rFonts w:cs="B Zar" w:hint="cs"/>
          <w:sz w:val="28"/>
          <w:szCs w:val="28"/>
          <w:rtl/>
          <w:lang w:bidi="fa-IR"/>
        </w:rPr>
        <w:t xml:space="preserve">وظایف و اختیارات </w:t>
      </w:r>
      <w:r w:rsidR="00247D94" w:rsidRPr="0088299A">
        <w:rPr>
          <w:rFonts w:cs="B Zar" w:hint="cs"/>
          <w:sz w:val="28"/>
          <w:szCs w:val="28"/>
          <w:rtl/>
          <w:lang w:bidi="fa-IR"/>
        </w:rPr>
        <w:t>«</w:t>
      </w:r>
      <w:r w:rsidR="00B01002" w:rsidRPr="0088299A">
        <w:rPr>
          <w:rFonts w:cs="B Zar" w:hint="cs"/>
          <w:sz w:val="28"/>
          <w:szCs w:val="28"/>
          <w:rtl/>
          <w:lang w:bidi="fa-IR"/>
        </w:rPr>
        <w:t>شورای فرهنگی دانشگاه</w:t>
      </w:r>
      <w:r w:rsidR="00247D94" w:rsidRPr="0088299A">
        <w:rPr>
          <w:rFonts w:cs="B Zar" w:hint="cs"/>
          <w:sz w:val="28"/>
          <w:szCs w:val="28"/>
          <w:rtl/>
          <w:lang w:bidi="fa-IR"/>
        </w:rPr>
        <w:t>»</w:t>
      </w:r>
      <w:r w:rsidRPr="0088299A">
        <w:rPr>
          <w:rFonts w:cs="B Zar" w:hint="cs"/>
          <w:sz w:val="28"/>
          <w:szCs w:val="28"/>
          <w:rtl/>
          <w:lang w:bidi="fa-IR"/>
        </w:rPr>
        <w:t xml:space="preserve">،مندرج در </w:t>
      </w:r>
      <w:r w:rsidR="0021373E">
        <w:rPr>
          <w:rFonts w:cs="B Zar" w:hint="cs"/>
          <w:sz w:val="28"/>
          <w:szCs w:val="28"/>
          <w:rtl/>
          <w:lang w:bidi="fa-IR"/>
        </w:rPr>
        <w:t>«</w:t>
      </w:r>
      <w:r w:rsidR="008B05BE" w:rsidRPr="0088299A">
        <w:rPr>
          <w:rFonts w:cs="B Zar" w:hint="cs"/>
          <w:sz w:val="28"/>
          <w:szCs w:val="28"/>
          <w:rtl/>
          <w:lang w:bidi="fa-IR"/>
        </w:rPr>
        <w:t xml:space="preserve">تبصره </w:t>
      </w:r>
      <w:r w:rsidR="00B01002" w:rsidRPr="0088299A">
        <w:rPr>
          <w:rFonts w:cs="B Zar" w:hint="cs"/>
          <w:sz w:val="28"/>
          <w:szCs w:val="28"/>
          <w:rtl/>
          <w:lang w:bidi="fa-IR"/>
        </w:rPr>
        <w:t>های</w:t>
      </w:r>
      <w:r w:rsidR="008B05BE" w:rsidRPr="0088299A">
        <w:rPr>
          <w:rFonts w:cs="B Zar" w:hint="cs"/>
          <w:sz w:val="28"/>
          <w:szCs w:val="28"/>
          <w:rtl/>
          <w:lang w:bidi="fa-IR"/>
        </w:rPr>
        <w:t xml:space="preserve"> 1و</w:t>
      </w:r>
      <w:r w:rsidR="00B01002" w:rsidRPr="0088299A">
        <w:rPr>
          <w:rFonts w:cs="B Zar" w:hint="cs"/>
          <w:sz w:val="28"/>
          <w:szCs w:val="28"/>
          <w:rtl/>
          <w:lang w:bidi="fa-IR"/>
        </w:rPr>
        <w:t>2</w:t>
      </w:r>
      <w:r w:rsidRPr="0088299A">
        <w:rPr>
          <w:rFonts w:cs="B Zar" w:hint="cs"/>
          <w:sz w:val="28"/>
          <w:szCs w:val="28"/>
          <w:rtl/>
          <w:lang w:bidi="fa-IR"/>
        </w:rPr>
        <w:t>بند2</w:t>
      </w:r>
      <w:r w:rsidR="00B01002" w:rsidRPr="0088299A">
        <w:rPr>
          <w:rFonts w:cs="B Zar" w:hint="cs"/>
          <w:sz w:val="28"/>
          <w:szCs w:val="28"/>
          <w:rtl/>
          <w:lang w:bidi="fa-IR"/>
        </w:rPr>
        <w:t>ماده2</w:t>
      </w:r>
      <w:r w:rsidR="0020635E" w:rsidRPr="0088299A">
        <w:rPr>
          <w:rFonts w:cs="B Zar" w:hint="cs"/>
          <w:sz w:val="28"/>
          <w:szCs w:val="28"/>
          <w:rtl/>
          <w:lang w:bidi="fa-IR"/>
        </w:rPr>
        <w:t>»</w:t>
      </w:r>
      <w:r w:rsidR="00B01002" w:rsidRPr="0088299A">
        <w:rPr>
          <w:rFonts w:cs="B Zar" w:hint="cs"/>
          <w:sz w:val="28"/>
          <w:szCs w:val="28"/>
          <w:rtl/>
          <w:lang w:bidi="fa-IR"/>
        </w:rPr>
        <w:t>،</w:t>
      </w:r>
      <w:r w:rsidR="008B05BE" w:rsidRPr="0088299A">
        <w:rPr>
          <w:rFonts w:cs="B Zar" w:hint="cs"/>
          <w:sz w:val="28"/>
          <w:szCs w:val="28"/>
          <w:rtl/>
          <w:lang w:bidi="fa-IR"/>
        </w:rPr>
        <w:t xml:space="preserve"> </w:t>
      </w:r>
      <w:r w:rsidR="0020635E" w:rsidRPr="0088299A">
        <w:rPr>
          <w:rFonts w:cs="B Zar" w:hint="cs"/>
          <w:sz w:val="28"/>
          <w:szCs w:val="28"/>
          <w:rtl/>
          <w:lang w:bidi="fa-IR"/>
        </w:rPr>
        <w:t>«</w:t>
      </w:r>
      <w:r w:rsidR="00B01002" w:rsidRPr="0088299A">
        <w:rPr>
          <w:rFonts w:cs="B Zar" w:hint="cs"/>
          <w:sz w:val="28"/>
          <w:szCs w:val="28"/>
          <w:rtl/>
          <w:lang w:bidi="fa-IR"/>
        </w:rPr>
        <w:t>تبصره 2ماده4</w:t>
      </w:r>
      <w:r w:rsidR="0020635E" w:rsidRPr="0088299A">
        <w:rPr>
          <w:rFonts w:cs="B Zar" w:hint="cs"/>
          <w:sz w:val="28"/>
          <w:szCs w:val="28"/>
          <w:rtl/>
          <w:lang w:bidi="fa-IR"/>
        </w:rPr>
        <w:t>»</w:t>
      </w:r>
      <w:r w:rsidR="00B01002" w:rsidRPr="0088299A">
        <w:rPr>
          <w:rFonts w:cs="B Zar" w:hint="cs"/>
          <w:sz w:val="28"/>
          <w:szCs w:val="28"/>
          <w:rtl/>
          <w:lang w:bidi="fa-IR"/>
        </w:rPr>
        <w:t>،</w:t>
      </w:r>
      <w:r w:rsidR="008B05BE" w:rsidRPr="0088299A">
        <w:rPr>
          <w:rFonts w:cs="B Zar" w:hint="cs"/>
          <w:sz w:val="28"/>
          <w:szCs w:val="28"/>
          <w:rtl/>
          <w:lang w:bidi="fa-IR"/>
        </w:rPr>
        <w:t xml:space="preserve"> </w:t>
      </w:r>
      <w:r w:rsidR="007512E8" w:rsidRPr="0088299A">
        <w:rPr>
          <w:rFonts w:cs="B Zar" w:hint="cs"/>
          <w:sz w:val="28"/>
          <w:szCs w:val="28"/>
          <w:rtl/>
          <w:lang w:bidi="fa-IR"/>
        </w:rPr>
        <w:t>«بندج ماده12»،</w:t>
      </w:r>
      <w:r w:rsidR="0020635E" w:rsidRPr="0088299A">
        <w:rPr>
          <w:rFonts w:cs="B Zar" w:hint="cs"/>
          <w:sz w:val="28"/>
          <w:szCs w:val="28"/>
          <w:rtl/>
          <w:lang w:bidi="fa-IR"/>
        </w:rPr>
        <w:t>«</w:t>
      </w:r>
      <w:r w:rsidR="00B01002" w:rsidRPr="0088299A">
        <w:rPr>
          <w:rFonts w:cs="B Zar" w:hint="cs"/>
          <w:sz w:val="28"/>
          <w:szCs w:val="28"/>
          <w:rtl/>
          <w:lang w:bidi="fa-IR"/>
        </w:rPr>
        <w:t>تبصره 2ماده14</w:t>
      </w:r>
      <w:r w:rsidR="008B05BE" w:rsidRPr="0088299A">
        <w:rPr>
          <w:rFonts w:cs="B Zar" w:hint="cs"/>
          <w:sz w:val="28"/>
          <w:szCs w:val="28"/>
          <w:rtl/>
          <w:lang w:bidi="fa-IR"/>
        </w:rPr>
        <w:t xml:space="preserve"> </w:t>
      </w:r>
      <w:r w:rsidR="005E52C9" w:rsidRPr="0088299A">
        <w:rPr>
          <w:rFonts w:cs="B Zar" w:hint="cs"/>
          <w:sz w:val="28"/>
          <w:szCs w:val="28"/>
          <w:rtl/>
          <w:lang w:bidi="fa-IR"/>
        </w:rPr>
        <w:t>»</w:t>
      </w:r>
      <w:r w:rsidR="008B05BE" w:rsidRPr="0088299A">
        <w:rPr>
          <w:rFonts w:cs="B Zar" w:hint="cs"/>
          <w:sz w:val="28"/>
          <w:szCs w:val="28"/>
          <w:rtl/>
          <w:lang w:bidi="fa-IR"/>
        </w:rPr>
        <w:t>و</w:t>
      </w:r>
      <w:r w:rsidR="00B01002" w:rsidRPr="0088299A">
        <w:rPr>
          <w:rFonts w:cs="B Zar" w:hint="cs"/>
          <w:sz w:val="28"/>
          <w:szCs w:val="28"/>
          <w:rtl/>
          <w:lang w:bidi="fa-IR"/>
        </w:rPr>
        <w:t xml:space="preserve"> </w:t>
      </w:r>
      <w:r w:rsidR="0020635E" w:rsidRPr="0088299A">
        <w:rPr>
          <w:rFonts w:cs="B Zar" w:hint="cs"/>
          <w:sz w:val="28"/>
          <w:szCs w:val="28"/>
          <w:rtl/>
          <w:lang w:bidi="fa-IR"/>
        </w:rPr>
        <w:t>«</w:t>
      </w:r>
      <w:r w:rsidR="00B01002" w:rsidRPr="0088299A">
        <w:rPr>
          <w:rFonts w:cs="B Zar" w:hint="cs"/>
          <w:sz w:val="28"/>
          <w:szCs w:val="28"/>
          <w:rtl/>
          <w:lang w:bidi="fa-IR"/>
        </w:rPr>
        <w:t>مواد 9-10-11</w:t>
      </w:r>
      <w:r w:rsidR="007512E8" w:rsidRPr="0088299A">
        <w:rPr>
          <w:rFonts w:cs="B Zar" w:hint="cs"/>
          <w:sz w:val="28"/>
          <w:szCs w:val="28"/>
          <w:rtl/>
          <w:lang w:bidi="fa-IR"/>
        </w:rPr>
        <w:t>-13</w:t>
      </w:r>
      <w:r w:rsidR="00B01002" w:rsidRPr="0088299A">
        <w:rPr>
          <w:rFonts w:cs="B Zar" w:hint="cs"/>
          <w:sz w:val="28"/>
          <w:szCs w:val="28"/>
          <w:rtl/>
          <w:lang w:bidi="fa-IR"/>
        </w:rPr>
        <w:t xml:space="preserve">»آیین نامه به </w:t>
      </w:r>
      <w:r w:rsidR="00247D94" w:rsidRPr="0088299A">
        <w:rPr>
          <w:rFonts w:cs="B Zar" w:hint="cs"/>
          <w:sz w:val="28"/>
          <w:szCs w:val="28"/>
          <w:rtl/>
          <w:lang w:bidi="fa-IR"/>
        </w:rPr>
        <w:t>«</w:t>
      </w:r>
      <w:r w:rsidR="00B01002" w:rsidRPr="0088299A">
        <w:rPr>
          <w:rFonts w:cs="B Zar" w:hint="cs"/>
          <w:sz w:val="28"/>
          <w:szCs w:val="28"/>
          <w:rtl/>
          <w:lang w:bidi="fa-IR"/>
        </w:rPr>
        <w:t>کمیته فرهنگی و اجتماعی پردیس</w:t>
      </w:r>
      <w:r w:rsidR="00247D94" w:rsidRPr="0088299A">
        <w:rPr>
          <w:rFonts w:cs="B Zar" w:hint="cs"/>
          <w:sz w:val="28"/>
          <w:szCs w:val="28"/>
          <w:rtl/>
          <w:lang w:bidi="fa-IR"/>
        </w:rPr>
        <w:t>»</w:t>
      </w:r>
      <w:r w:rsidR="00B01002" w:rsidRPr="0088299A">
        <w:rPr>
          <w:rFonts w:cs="B Zar" w:hint="cs"/>
          <w:sz w:val="28"/>
          <w:szCs w:val="28"/>
          <w:rtl/>
          <w:lang w:bidi="fa-IR"/>
        </w:rPr>
        <w:t xml:space="preserve"> واگذار می </w:t>
      </w:r>
      <w:r w:rsidR="00247D94" w:rsidRPr="0088299A">
        <w:rPr>
          <w:rFonts w:cs="B Zar" w:hint="cs"/>
          <w:sz w:val="28"/>
          <w:szCs w:val="28"/>
          <w:rtl/>
          <w:lang w:bidi="fa-IR"/>
        </w:rPr>
        <w:t>گردد</w:t>
      </w:r>
      <w:r w:rsidR="00B01002" w:rsidRPr="0088299A">
        <w:rPr>
          <w:rFonts w:cs="B Zar" w:hint="cs"/>
          <w:sz w:val="28"/>
          <w:szCs w:val="28"/>
          <w:rtl/>
          <w:lang w:bidi="fa-IR"/>
        </w:rPr>
        <w:t>.</w:t>
      </w:r>
    </w:p>
    <w:p w:rsidR="0088299A" w:rsidRDefault="0088299A" w:rsidP="00D7072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2-وظایف و اختیارات «شورای فرهنگی دانشگاه» </w:t>
      </w:r>
      <w:r w:rsidR="0021373E">
        <w:rPr>
          <w:rFonts w:cs="B Zar" w:hint="cs"/>
          <w:sz w:val="28"/>
          <w:szCs w:val="28"/>
          <w:rtl/>
          <w:lang w:bidi="fa-IR"/>
        </w:rPr>
        <w:t>مندرج در «مواد 25-26-27-28-30و 31»به «شورای فرهنگی و اجتماعی استان»واگذار می گردد.</w:t>
      </w:r>
    </w:p>
    <w:p w:rsidR="0021373E" w:rsidRPr="0088299A" w:rsidRDefault="0021373E" w:rsidP="00917DB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3-وظایف و اختیارات «شورای فرهنگی» مندرج در ماده 21 </w:t>
      </w:r>
      <w:r w:rsidR="000525AF">
        <w:rPr>
          <w:rFonts w:cs="B Zar" w:hint="cs"/>
          <w:sz w:val="28"/>
          <w:szCs w:val="28"/>
          <w:rtl/>
          <w:lang w:bidi="fa-IR"/>
        </w:rPr>
        <w:t>-32و33</w:t>
      </w:r>
      <w:r>
        <w:rPr>
          <w:rFonts w:cs="B Zar" w:hint="cs"/>
          <w:sz w:val="28"/>
          <w:szCs w:val="28"/>
          <w:rtl/>
          <w:lang w:bidi="fa-IR"/>
        </w:rPr>
        <w:t>به «شورای تخصصی فرهنگی و اجتماعی دانشگاه فرهنگیان» واگذار می گردد.</w:t>
      </w:r>
    </w:p>
    <w:p w:rsidR="00091BEE" w:rsidRDefault="00937292" w:rsidP="00D70725">
      <w:p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4</w:t>
      </w:r>
      <w:r w:rsidR="00B01002">
        <w:rPr>
          <w:rFonts w:cs="B Zar" w:hint="cs"/>
          <w:sz w:val="28"/>
          <w:szCs w:val="28"/>
          <w:rtl/>
          <w:lang w:bidi="fa-IR"/>
        </w:rPr>
        <w:t xml:space="preserve">-وظایف و اختیارات </w:t>
      </w:r>
      <w:r w:rsidR="00247D94">
        <w:rPr>
          <w:rFonts w:cs="B Zar" w:hint="cs"/>
          <w:sz w:val="28"/>
          <w:szCs w:val="28"/>
          <w:rtl/>
          <w:lang w:bidi="fa-IR"/>
        </w:rPr>
        <w:t>«</w:t>
      </w:r>
      <w:r w:rsidR="00B01002">
        <w:rPr>
          <w:rFonts w:cs="B Zar" w:hint="cs"/>
          <w:sz w:val="28"/>
          <w:szCs w:val="28"/>
          <w:rtl/>
          <w:lang w:bidi="fa-IR"/>
        </w:rPr>
        <w:t>گروه ناظر</w:t>
      </w:r>
      <w:r w:rsidR="00247D94">
        <w:rPr>
          <w:rFonts w:cs="B Zar" w:hint="cs"/>
          <w:sz w:val="28"/>
          <w:szCs w:val="28"/>
          <w:rtl/>
          <w:lang w:bidi="fa-IR"/>
        </w:rPr>
        <w:t>»</w:t>
      </w:r>
      <w:r w:rsidR="00B01002">
        <w:rPr>
          <w:rFonts w:cs="B Zar" w:hint="cs"/>
          <w:sz w:val="28"/>
          <w:szCs w:val="28"/>
          <w:rtl/>
          <w:lang w:bidi="fa-IR"/>
        </w:rPr>
        <w:t xml:space="preserve"> مندرج در« بند ب تبصره</w:t>
      </w:r>
      <w:r w:rsidR="008B05BE">
        <w:rPr>
          <w:rFonts w:cs="B Zar" w:hint="cs"/>
          <w:sz w:val="28"/>
          <w:szCs w:val="28"/>
          <w:rtl/>
          <w:lang w:bidi="fa-IR"/>
        </w:rPr>
        <w:t>2</w:t>
      </w:r>
      <w:r w:rsidR="00B01002">
        <w:rPr>
          <w:rFonts w:cs="B Zar" w:hint="cs"/>
          <w:sz w:val="28"/>
          <w:szCs w:val="28"/>
          <w:rtl/>
          <w:lang w:bidi="fa-IR"/>
        </w:rPr>
        <w:t>ماده3</w:t>
      </w:r>
      <w:r w:rsidR="007512E8">
        <w:rPr>
          <w:rFonts w:cs="B Zar" w:hint="cs"/>
          <w:sz w:val="28"/>
          <w:szCs w:val="28"/>
          <w:rtl/>
          <w:lang w:bidi="fa-IR"/>
        </w:rPr>
        <w:t>»</w:t>
      </w:r>
      <w:r w:rsidR="00B01002">
        <w:rPr>
          <w:rFonts w:cs="B Zar" w:hint="cs"/>
          <w:sz w:val="28"/>
          <w:szCs w:val="28"/>
          <w:rtl/>
          <w:lang w:bidi="fa-IR"/>
        </w:rPr>
        <w:t>،</w:t>
      </w:r>
      <w:r w:rsidR="008B05BE">
        <w:rPr>
          <w:rFonts w:cs="B Zar" w:hint="cs"/>
          <w:sz w:val="28"/>
          <w:szCs w:val="28"/>
          <w:rtl/>
          <w:lang w:bidi="fa-IR"/>
        </w:rPr>
        <w:t xml:space="preserve"> </w:t>
      </w:r>
      <w:r w:rsidR="00B01002">
        <w:rPr>
          <w:rFonts w:cs="B Zar" w:hint="cs"/>
          <w:sz w:val="28"/>
          <w:szCs w:val="28"/>
          <w:rtl/>
          <w:lang w:bidi="fa-IR"/>
        </w:rPr>
        <w:t xml:space="preserve">تبصره 2ماده 4 و مواد11- </w:t>
      </w:r>
      <w:r w:rsidR="00D70725">
        <w:rPr>
          <w:rFonts w:cs="B Zar" w:hint="cs"/>
          <w:sz w:val="28"/>
          <w:szCs w:val="28"/>
          <w:rtl/>
          <w:lang w:bidi="fa-IR"/>
        </w:rPr>
        <w:t>21</w:t>
      </w:r>
    </w:p>
    <w:p w:rsidR="00B01002" w:rsidRDefault="00B01002" w:rsidP="00D7072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-28 »آیین نامه به </w:t>
      </w:r>
      <w:r w:rsidR="00D70725">
        <w:rPr>
          <w:rFonts w:cs="B Zar" w:hint="cs"/>
          <w:sz w:val="28"/>
          <w:szCs w:val="28"/>
          <w:rtl/>
          <w:lang w:bidi="fa-IR"/>
        </w:rPr>
        <w:t>«</w:t>
      </w:r>
      <w:r>
        <w:rPr>
          <w:rFonts w:cs="B Zar" w:hint="cs"/>
          <w:sz w:val="28"/>
          <w:szCs w:val="28"/>
          <w:rtl/>
          <w:lang w:bidi="fa-IR"/>
        </w:rPr>
        <w:t>شورای فرهنگی و اجتماعی استان</w:t>
      </w:r>
      <w:r w:rsidR="00D70725">
        <w:rPr>
          <w:rFonts w:cs="B Zar" w:hint="cs"/>
          <w:sz w:val="28"/>
          <w:szCs w:val="28"/>
          <w:rtl/>
          <w:lang w:bidi="fa-IR"/>
        </w:rPr>
        <w:t>»</w:t>
      </w:r>
      <w:r>
        <w:rPr>
          <w:rFonts w:cs="B Zar" w:hint="cs"/>
          <w:sz w:val="28"/>
          <w:szCs w:val="28"/>
          <w:rtl/>
          <w:lang w:bidi="fa-IR"/>
        </w:rPr>
        <w:t xml:space="preserve"> واگذار می گردد.</w:t>
      </w:r>
    </w:p>
    <w:p w:rsidR="00B01002" w:rsidRDefault="00D70725" w:rsidP="00D7072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</w:t>
      </w:r>
      <w:r w:rsidR="00B01002">
        <w:rPr>
          <w:rFonts w:cs="B Zar" w:hint="cs"/>
          <w:sz w:val="28"/>
          <w:szCs w:val="28"/>
          <w:rtl/>
          <w:lang w:bidi="fa-IR"/>
        </w:rPr>
        <w:t xml:space="preserve">- نظر به ناهمخوانی برخی از عناوین و پست هایی مندرج در </w:t>
      </w:r>
      <w:r w:rsidR="008B05BE">
        <w:rPr>
          <w:rFonts w:cs="B Zar" w:hint="cs"/>
          <w:sz w:val="28"/>
          <w:szCs w:val="28"/>
          <w:rtl/>
          <w:lang w:bidi="fa-IR"/>
        </w:rPr>
        <w:t>آیین نامه</w:t>
      </w:r>
      <w:r w:rsidR="00B01002">
        <w:rPr>
          <w:rFonts w:cs="B Zar" w:hint="cs"/>
          <w:sz w:val="28"/>
          <w:szCs w:val="28"/>
          <w:rtl/>
          <w:lang w:bidi="fa-IR"/>
        </w:rPr>
        <w:t xml:space="preserve"> با ساختار دانشگاه فرهنگیان و به منظور رفع ابهام در عمل به آن،معادل هایی به شرح زیر در آیین نامه اعمال می گردد.</w:t>
      </w:r>
    </w:p>
    <w:p w:rsidR="00B01002" w:rsidRDefault="00D70725" w:rsidP="00B708DF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</w:t>
      </w:r>
      <w:r w:rsidR="00B01002">
        <w:rPr>
          <w:rFonts w:cs="B Zar" w:hint="cs"/>
          <w:sz w:val="28"/>
          <w:szCs w:val="28"/>
          <w:rtl/>
          <w:lang w:bidi="fa-IR"/>
        </w:rPr>
        <w:t xml:space="preserve">-1) در </w:t>
      </w:r>
      <w:r w:rsidR="0020635E">
        <w:rPr>
          <w:rFonts w:cs="B Zar" w:hint="cs"/>
          <w:sz w:val="28"/>
          <w:szCs w:val="28"/>
          <w:rtl/>
          <w:lang w:bidi="fa-IR"/>
        </w:rPr>
        <w:t>«</w:t>
      </w:r>
      <w:r w:rsidR="00B01002">
        <w:rPr>
          <w:rFonts w:cs="B Zar" w:hint="cs"/>
          <w:sz w:val="28"/>
          <w:szCs w:val="28"/>
          <w:rtl/>
          <w:lang w:bidi="fa-IR"/>
        </w:rPr>
        <w:t>تبصره2</w:t>
      </w:r>
      <w:r w:rsidR="0020635E">
        <w:rPr>
          <w:rFonts w:cs="B Zar" w:hint="cs"/>
          <w:sz w:val="28"/>
          <w:szCs w:val="28"/>
          <w:rtl/>
          <w:lang w:bidi="fa-IR"/>
        </w:rPr>
        <w:t>و3ماده 1»</w:t>
      </w:r>
      <w:r w:rsidR="005E52C9">
        <w:rPr>
          <w:rFonts w:cs="B Zar" w:hint="cs"/>
          <w:sz w:val="28"/>
          <w:szCs w:val="28"/>
          <w:rtl/>
          <w:lang w:bidi="fa-IR"/>
        </w:rPr>
        <w:t xml:space="preserve">، </w:t>
      </w:r>
      <w:r w:rsidR="0020635E">
        <w:rPr>
          <w:rFonts w:cs="B Zar" w:hint="cs"/>
          <w:sz w:val="28"/>
          <w:szCs w:val="28"/>
          <w:rtl/>
          <w:lang w:bidi="fa-IR"/>
        </w:rPr>
        <w:t>بند«ج ماده12»، بندهای</w:t>
      </w:r>
      <w:r w:rsidR="005E52C9">
        <w:rPr>
          <w:rFonts w:cs="B Zar" w:hint="cs"/>
          <w:sz w:val="28"/>
          <w:szCs w:val="28"/>
          <w:rtl/>
          <w:lang w:bidi="fa-IR"/>
        </w:rPr>
        <w:t xml:space="preserve">(ه) </w:t>
      </w:r>
      <w:r w:rsidR="00B708DF">
        <w:rPr>
          <w:rFonts w:cs="B Zar" w:hint="cs"/>
          <w:sz w:val="28"/>
          <w:szCs w:val="28"/>
          <w:rtl/>
          <w:lang w:bidi="fa-IR"/>
        </w:rPr>
        <w:t>،</w:t>
      </w:r>
      <w:r w:rsidR="00B01002">
        <w:rPr>
          <w:rFonts w:cs="B Zar" w:hint="cs"/>
          <w:sz w:val="28"/>
          <w:szCs w:val="28"/>
          <w:rtl/>
          <w:lang w:bidi="fa-IR"/>
        </w:rPr>
        <w:t xml:space="preserve"> </w:t>
      </w:r>
      <w:r w:rsidR="005E52C9">
        <w:rPr>
          <w:rFonts w:cs="B Zar" w:hint="cs"/>
          <w:sz w:val="28"/>
          <w:szCs w:val="28"/>
          <w:rtl/>
          <w:lang w:bidi="fa-IR"/>
        </w:rPr>
        <w:t>(و)</w:t>
      </w:r>
      <w:r w:rsidR="0020635E">
        <w:rPr>
          <w:rFonts w:cs="B Zar" w:hint="cs"/>
          <w:sz w:val="28"/>
          <w:szCs w:val="28"/>
          <w:rtl/>
          <w:lang w:bidi="fa-IR"/>
        </w:rPr>
        <w:t xml:space="preserve"> </w:t>
      </w:r>
      <w:r w:rsidR="00B01002">
        <w:rPr>
          <w:rFonts w:cs="B Zar" w:hint="cs"/>
          <w:sz w:val="28"/>
          <w:szCs w:val="28"/>
          <w:rtl/>
          <w:lang w:bidi="fa-IR"/>
        </w:rPr>
        <w:t>ماده 15</w:t>
      </w:r>
      <w:r w:rsidR="0020635E">
        <w:rPr>
          <w:rFonts w:cs="B Zar" w:hint="cs"/>
          <w:sz w:val="28"/>
          <w:szCs w:val="28"/>
          <w:rtl/>
          <w:lang w:bidi="fa-IR"/>
        </w:rPr>
        <w:t>»</w:t>
      </w:r>
      <w:r w:rsidR="00B01002">
        <w:rPr>
          <w:rFonts w:cs="B Zar" w:hint="cs"/>
          <w:sz w:val="28"/>
          <w:szCs w:val="28"/>
          <w:rtl/>
          <w:lang w:bidi="fa-IR"/>
        </w:rPr>
        <w:t xml:space="preserve">، و </w:t>
      </w:r>
      <w:r w:rsidR="005E52C9">
        <w:rPr>
          <w:rFonts w:cs="B Zar" w:hint="cs"/>
          <w:sz w:val="28"/>
          <w:szCs w:val="28"/>
          <w:rtl/>
          <w:lang w:bidi="fa-IR"/>
        </w:rPr>
        <w:t>«</w:t>
      </w:r>
      <w:r w:rsidR="00B01002">
        <w:rPr>
          <w:rFonts w:cs="B Zar" w:hint="cs"/>
          <w:sz w:val="28"/>
          <w:szCs w:val="28"/>
          <w:rtl/>
          <w:lang w:bidi="fa-IR"/>
        </w:rPr>
        <w:t>مواد13 -14- 27</w:t>
      </w:r>
      <w:r w:rsidR="0020635E">
        <w:rPr>
          <w:rFonts w:cs="B Zar" w:hint="cs"/>
          <w:sz w:val="28"/>
          <w:szCs w:val="28"/>
          <w:rtl/>
          <w:lang w:bidi="fa-IR"/>
        </w:rPr>
        <w:t xml:space="preserve">» </w:t>
      </w:r>
      <w:r w:rsidR="00B01002">
        <w:rPr>
          <w:rFonts w:cs="B Zar" w:hint="cs"/>
          <w:sz w:val="28"/>
          <w:szCs w:val="28"/>
          <w:rtl/>
          <w:lang w:bidi="fa-IR"/>
        </w:rPr>
        <w:t>عنوان «پردیس» جایگزین عنوان «دانش</w:t>
      </w:r>
      <w:r w:rsidR="00B708DF">
        <w:rPr>
          <w:rFonts w:cs="B Zar" w:hint="cs"/>
          <w:sz w:val="28"/>
          <w:szCs w:val="28"/>
          <w:rtl/>
          <w:lang w:bidi="fa-IR"/>
        </w:rPr>
        <w:t>گا</w:t>
      </w:r>
      <w:r w:rsidR="00B01002">
        <w:rPr>
          <w:rFonts w:cs="B Zar" w:hint="cs"/>
          <w:sz w:val="28"/>
          <w:szCs w:val="28"/>
          <w:rtl/>
          <w:lang w:bidi="fa-IR"/>
        </w:rPr>
        <w:t>ه» می گردد.</w:t>
      </w:r>
    </w:p>
    <w:p w:rsidR="00B01002" w:rsidRDefault="00B708DF" w:rsidP="00855791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</w:t>
      </w:r>
      <w:r w:rsidR="00B01002">
        <w:rPr>
          <w:rFonts w:cs="B Zar" w:hint="cs"/>
          <w:sz w:val="28"/>
          <w:szCs w:val="28"/>
          <w:rtl/>
          <w:lang w:bidi="fa-IR"/>
        </w:rPr>
        <w:t xml:space="preserve">-2)  در </w:t>
      </w:r>
      <w:r w:rsidR="0020635E">
        <w:rPr>
          <w:rFonts w:cs="B Zar" w:hint="cs"/>
          <w:sz w:val="28"/>
          <w:szCs w:val="28"/>
          <w:rtl/>
          <w:lang w:bidi="fa-IR"/>
        </w:rPr>
        <w:t>«</w:t>
      </w:r>
      <w:r w:rsidR="00B01002">
        <w:rPr>
          <w:rFonts w:cs="B Zar" w:hint="cs"/>
          <w:sz w:val="28"/>
          <w:szCs w:val="28"/>
          <w:rtl/>
          <w:lang w:bidi="fa-IR"/>
        </w:rPr>
        <w:t>مواد</w:t>
      </w:r>
      <w:r>
        <w:rPr>
          <w:rFonts w:cs="B Zar" w:hint="cs"/>
          <w:sz w:val="28"/>
          <w:szCs w:val="28"/>
          <w:rtl/>
          <w:lang w:bidi="fa-IR"/>
        </w:rPr>
        <w:t>6</w:t>
      </w:r>
      <w:r w:rsidR="00B01002">
        <w:rPr>
          <w:rFonts w:cs="B Zar" w:hint="cs"/>
          <w:sz w:val="28"/>
          <w:szCs w:val="28"/>
          <w:rtl/>
          <w:lang w:bidi="fa-IR"/>
        </w:rPr>
        <w:t>-</w:t>
      </w:r>
      <w:r w:rsidR="007512E8">
        <w:rPr>
          <w:rFonts w:cs="B Zar" w:hint="cs"/>
          <w:sz w:val="28"/>
          <w:szCs w:val="28"/>
          <w:rtl/>
          <w:lang w:bidi="fa-IR"/>
        </w:rPr>
        <w:t>18</w:t>
      </w:r>
      <w:r w:rsidR="00B01002">
        <w:rPr>
          <w:rFonts w:cs="B Zar" w:hint="cs"/>
          <w:sz w:val="28"/>
          <w:szCs w:val="28"/>
          <w:rtl/>
          <w:lang w:bidi="fa-IR"/>
        </w:rPr>
        <w:t>و</w:t>
      </w:r>
      <w:r w:rsidR="0020635E">
        <w:rPr>
          <w:rFonts w:cs="B Zar" w:hint="cs"/>
          <w:sz w:val="28"/>
          <w:szCs w:val="28"/>
          <w:rtl/>
          <w:lang w:bidi="fa-IR"/>
        </w:rPr>
        <w:t xml:space="preserve">19» </w:t>
      </w:r>
      <w:r w:rsidR="00B01002">
        <w:rPr>
          <w:rFonts w:cs="B Zar" w:hint="cs"/>
          <w:sz w:val="28"/>
          <w:szCs w:val="28"/>
          <w:rtl/>
          <w:lang w:bidi="fa-IR"/>
        </w:rPr>
        <w:t>عنوان «استان» جایگزین عنوان «دانشگاه» می گردد.</w:t>
      </w:r>
    </w:p>
    <w:p w:rsidR="00D461A7" w:rsidRDefault="00532A91" w:rsidP="00C219BE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lastRenderedPageBreak/>
        <w:t>5</w:t>
      </w:r>
      <w:r w:rsidR="00D461A7" w:rsidRPr="00D461A7">
        <w:rPr>
          <w:rFonts w:cs="B Zar" w:hint="cs"/>
          <w:sz w:val="28"/>
          <w:szCs w:val="28"/>
          <w:rtl/>
          <w:lang w:bidi="fa-IR"/>
        </w:rPr>
        <w:t xml:space="preserve">-3)در </w:t>
      </w:r>
      <w:r w:rsidR="0020635E">
        <w:rPr>
          <w:rFonts w:cs="B Zar" w:hint="cs"/>
          <w:sz w:val="28"/>
          <w:szCs w:val="28"/>
          <w:rtl/>
          <w:lang w:bidi="fa-IR"/>
        </w:rPr>
        <w:t>«</w:t>
      </w:r>
      <w:r w:rsidR="00D461A7" w:rsidRPr="00D461A7">
        <w:rPr>
          <w:rFonts w:cs="B Zar" w:hint="cs"/>
          <w:sz w:val="28"/>
          <w:szCs w:val="28"/>
          <w:rtl/>
          <w:lang w:bidi="fa-IR"/>
        </w:rPr>
        <w:t>م</w:t>
      </w:r>
      <w:r>
        <w:rPr>
          <w:rFonts w:cs="B Zar" w:hint="cs"/>
          <w:sz w:val="28"/>
          <w:szCs w:val="28"/>
          <w:rtl/>
          <w:lang w:bidi="fa-IR"/>
        </w:rPr>
        <w:t>واد</w:t>
      </w:r>
      <w:r w:rsidR="00C219BE">
        <w:rPr>
          <w:rFonts w:cs="B Zar" w:hint="cs"/>
          <w:sz w:val="28"/>
          <w:szCs w:val="28"/>
          <w:rtl/>
          <w:lang w:bidi="fa-IR"/>
        </w:rPr>
        <w:t>7</w:t>
      </w:r>
      <w:r>
        <w:rPr>
          <w:rFonts w:cs="B Zar" w:hint="cs"/>
          <w:sz w:val="28"/>
          <w:szCs w:val="28"/>
          <w:rtl/>
          <w:lang w:bidi="fa-IR"/>
        </w:rPr>
        <w:t>-3</w:t>
      </w:r>
      <w:r w:rsidR="00C219BE">
        <w:rPr>
          <w:rFonts w:cs="B Zar" w:hint="cs"/>
          <w:sz w:val="28"/>
          <w:szCs w:val="28"/>
          <w:rtl/>
          <w:lang w:bidi="fa-IR"/>
        </w:rPr>
        <w:t>2و33</w:t>
      </w:r>
      <w:r w:rsidR="00247D94">
        <w:rPr>
          <w:rFonts w:cs="B Zar" w:hint="cs"/>
          <w:sz w:val="28"/>
          <w:szCs w:val="28"/>
          <w:rtl/>
          <w:lang w:bidi="fa-IR"/>
        </w:rPr>
        <w:t>»</w:t>
      </w:r>
      <w:r>
        <w:rPr>
          <w:rFonts w:cs="B Zar" w:hint="cs"/>
          <w:sz w:val="28"/>
          <w:szCs w:val="28"/>
          <w:rtl/>
          <w:lang w:bidi="fa-IR"/>
        </w:rPr>
        <w:t xml:space="preserve"> عنوان «مدیرکل اموراجتماعی»جایگزین </w:t>
      </w:r>
      <w:r w:rsidR="00C219BE">
        <w:rPr>
          <w:rFonts w:cs="B Zar" w:hint="cs"/>
          <w:sz w:val="28"/>
          <w:szCs w:val="28"/>
          <w:rtl/>
          <w:lang w:bidi="fa-IR"/>
        </w:rPr>
        <w:t>«مدیر کل امور فرهنگی» می گردد.</w:t>
      </w:r>
    </w:p>
    <w:p w:rsidR="00791C2D" w:rsidRDefault="00791C2D" w:rsidP="00CA4E09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5-4) در«بند6ماده8 »،«بند دال ماده13»،«تبصره  ماده33» و</w:t>
      </w:r>
      <w:r w:rsidR="00CA4E09">
        <w:rPr>
          <w:rFonts w:cs="B Zar" w:hint="cs"/>
          <w:sz w:val="28"/>
          <w:szCs w:val="28"/>
          <w:rtl/>
          <w:lang w:bidi="fa-IR"/>
        </w:rPr>
        <w:t>«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CA4E09">
        <w:rPr>
          <w:rFonts w:cs="B Zar" w:hint="cs"/>
          <w:sz w:val="28"/>
          <w:szCs w:val="28"/>
          <w:rtl/>
          <w:lang w:bidi="fa-IR"/>
        </w:rPr>
        <w:t>ماده37</w:t>
      </w:r>
      <w:r>
        <w:rPr>
          <w:rFonts w:cs="B Zar" w:hint="cs"/>
          <w:sz w:val="28"/>
          <w:szCs w:val="28"/>
          <w:rtl/>
          <w:lang w:bidi="fa-IR"/>
        </w:rPr>
        <w:t>»عنوان «وزارت علوم» جایگزین عنوان «دستگاه» می گردد.</w:t>
      </w:r>
    </w:p>
    <w:p w:rsidR="00C219BE" w:rsidRDefault="00B60B6D" w:rsidP="00791C2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</w:t>
      </w:r>
      <w:r w:rsidR="00C219BE">
        <w:rPr>
          <w:rFonts w:cs="B Zar" w:hint="cs"/>
          <w:sz w:val="28"/>
          <w:szCs w:val="28"/>
          <w:rtl/>
          <w:lang w:bidi="fa-IR"/>
        </w:rPr>
        <w:t>-</w:t>
      </w:r>
      <w:r w:rsidR="00791C2D">
        <w:rPr>
          <w:rFonts w:cs="B Zar" w:hint="cs"/>
          <w:sz w:val="28"/>
          <w:szCs w:val="28"/>
          <w:rtl/>
          <w:lang w:bidi="fa-IR"/>
        </w:rPr>
        <w:t>5</w:t>
      </w:r>
      <w:r w:rsidR="00F10742">
        <w:rPr>
          <w:rFonts w:cs="B Zar" w:hint="cs"/>
          <w:sz w:val="28"/>
          <w:szCs w:val="28"/>
          <w:rtl/>
          <w:lang w:bidi="fa-IR"/>
        </w:rPr>
        <w:t>)در</w:t>
      </w:r>
      <w:r w:rsidR="00C219BE">
        <w:rPr>
          <w:rFonts w:cs="B Zar" w:hint="cs"/>
          <w:sz w:val="28"/>
          <w:szCs w:val="28"/>
          <w:rtl/>
          <w:lang w:bidi="fa-IR"/>
        </w:rPr>
        <w:t>«مواد6-18و19»عنوان«معاون آموزشی،فرهنگی و پژوهشی استان»جایگزین «مدیرکل امور فرهنگی</w:t>
      </w:r>
      <w:r>
        <w:rPr>
          <w:rFonts w:cs="B Zar" w:hint="cs"/>
          <w:sz w:val="28"/>
          <w:szCs w:val="28"/>
          <w:rtl/>
          <w:lang w:bidi="fa-IR"/>
        </w:rPr>
        <w:t xml:space="preserve"> دانشگاه</w:t>
      </w:r>
      <w:r w:rsidR="00C219BE">
        <w:rPr>
          <w:rFonts w:cs="B Zar" w:hint="cs"/>
          <w:sz w:val="28"/>
          <w:szCs w:val="28"/>
          <w:rtl/>
          <w:lang w:bidi="fa-IR"/>
        </w:rPr>
        <w:t xml:space="preserve">» </w:t>
      </w:r>
      <w:r>
        <w:rPr>
          <w:rFonts w:cs="B Zar" w:hint="cs"/>
          <w:sz w:val="28"/>
          <w:szCs w:val="28"/>
          <w:rtl/>
          <w:lang w:bidi="fa-IR"/>
        </w:rPr>
        <w:t>می گردد.</w:t>
      </w:r>
    </w:p>
    <w:p w:rsidR="00B01002" w:rsidRDefault="00791C2D" w:rsidP="00393818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</w:t>
      </w:r>
      <w:r w:rsidR="00B01002">
        <w:rPr>
          <w:rFonts w:cs="B Zar" w:hint="cs"/>
          <w:sz w:val="28"/>
          <w:szCs w:val="28"/>
          <w:rtl/>
          <w:lang w:bidi="fa-IR"/>
        </w:rPr>
        <w:t>-</w:t>
      </w:r>
      <w:r>
        <w:rPr>
          <w:rFonts w:cs="B Zar" w:hint="cs"/>
          <w:sz w:val="28"/>
          <w:szCs w:val="28"/>
          <w:rtl/>
          <w:lang w:bidi="fa-IR"/>
        </w:rPr>
        <w:t>6</w:t>
      </w:r>
      <w:r w:rsidR="005B2E70">
        <w:rPr>
          <w:rFonts w:cs="B Zar" w:hint="cs"/>
          <w:sz w:val="28"/>
          <w:szCs w:val="28"/>
          <w:rtl/>
          <w:lang w:bidi="fa-IR"/>
        </w:rPr>
        <w:t>) در</w:t>
      </w:r>
      <w:r w:rsidR="0020635E">
        <w:rPr>
          <w:rFonts w:cs="B Zar" w:hint="cs"/>
          <w:sz w:val="28"/>
          <w:szCs w:val="28"/>
          <w:rtl/>
          <w:lang w:bidi="fa-IR"/>
        </w:rPr>
        <w:t>«</w:t>
      </w:r>
      <w:r w:rsidR="00B01002">
        <w:rPr>
          <w:rFonts w:cs="B Zar" w:hint="cs"/>
          <w:sz w:val="28"/>
          <w:szCs w:val="28"/>
          <w:rtl/>
          <w:lang w:bidi="fa-IR"/>
        </w:rPr>
        <w:t>تبصره3ماده4</w:t>
      </w:r>
      <w:r w:rsidR="007512E8">
        <w:rPr>
          <w:rFonts w:cs="B Zar" w:hint="cs"/>
          <w:sz w:val="28"/>
          <w:szCs w:val="28"/>
          <w:rtl/>
          <w:lang w:bidi="fa-IR"/>
        </w:rPr>
        <w:t>»</w:t>
      </w:r>
      <w:r w:rsidR="005B2E70">
        <w:rPr>
          <w:rFonts w:cs="B Zar" w:hint="cs"/>
          <w:sz w:val="28"/>
          <w:szCs w:val="28"/>
          <w:rtl/>
          <w:lang w:bidi="fa-IR"/>
        </w:rPr>
        <w:t>و</w:t>
      </w:r>
      <w:r w:rsidR="00B01002">
        <w:rPr>
          <w:rFonts w:cs="B Zar" w:hint="cs"/>
          <w:sz w:val="28"/>
          <w:szCs w:val="28"/>
          <w:rtl/>
          <w:lang w:bidi="fa-IR"/>
        </w:rPr>
        <w:t>مواد</w:t>
      </w:r>
      <w:r>
        <w:rPr>
          <w:rFonts w:cs="B Zar" w:hint="cs"/>
          <w:sz w:val="28"/>
          <w:szCs w:val="28"/>
          <w:rtl/>
          <w:lang w:bidi="fa-IR"/>
        </w:rPr>
        <w:t>12</w:t>
      </w:r>
      <w:r w:rsidR="00662CF3">
        <w:rPr>
          <w:rFonts w:cs="B Zar" w:hint="cs"/>
          <w:sz w:val="28"/>
          <w:szCs w:val="28"/>
          <w:rtl/>
          <w:lang w:bidi="fa-IR"/>
        </w:rPr>
        <w:t>-14</w:t>
      </w:r>
      <w:r w:rsidR="00393818">
        <w:rPr>
          <w:rFonts w:cs="B Zar" w:hint="cs"/>
          <w:sz w:val="28"/>
          <w:szCs w:val="28"/>
          <w:rtl/>
          <w:lang w:bidi="fa-IR"/>
        </w:rPr>
        <w:t>-17و تبصره 1ماده32</w:t>
      </w:r>
      <w:r w:rsidR="0020635E">
        <w:rPr>
          <w:rFonts w:cs="B Zar" w:hint="cs"/>
          <w:sz w:val="28"/>
          <w:szCs w:val="28"/>
          <w:rtl/>
          <w:lang w:bidi="fa-IR"/>
        </w:rPr>
        <w:t>»</w:t>
      </w:r>
      <w:r w:rsidR="00393818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عنوان </w:t>
      </w:r>
      <w:r w:rsidR="00B01002">
        <w:rPr>
          <w:rFonts w:cs="B Zar" w:hint="cs"/>
          <w:sz w:val="28"/>
          <w:szCs w:val="28"/>
          <w:rtl/>
          <w:lang w:bidi="fa-IR"/>
        </w:rPr>
        <w:t xml:space="preserve">«معاون آموزشی </w:t>
      </w:r>
      <w:r w:rsidR="00393818">
        <w:rPr>
          <w:rFonts w:cs="B Zar" w:hint="cs"/>
          <w:sz w:val="28"/>
          <w:szCs w:val="28"/>
          <w:rtl/>
          <w:lang w:bidi="fa-IR"/>
        </w:rPr>
        <w:t>،</w:t>
      </w:r>
      <w:r w:rsidR="00B01002">
        <w:rPr>
          <w:rFonts w:cs="B Zar" w:hint="cs"/>
          <w:sz w:val="28"/>
          <w:szCs w:val="28"/>
          <w:rtl/>
          <w:lang w:bidi="fa-IR"/>
        </w:rPr>
        <w:t>فرهنگی</w:t>
      </w:r>
      <w:r w:rsidR="00393818">
        <w:rPr>
          <w:rFonts w:cs="B Zar" w:hint="cs"/>
          <w:sz w:val="28"/>
          <w:szCs w:val="28"/>
          <w:rtl/>
          <w:lang w:bidi="fa-IR"/>
        </w:rPr>
        <w:t xml:space="preserve"> و پژوهشی</w:t>
      </w:r>
      <w:r w:rsidR="00B01002">
        <w:rPr>
          <w:rFonts w:cs="B Zar" w:hint="cs"/>
          <w:sz w:val="28"/>
          <w:szCs w:val="28"/>
          <w:rtl/>
          <w:lang w:bidi="fa-IR"/>
        </w:rPr>
        <w:t xml:space="preserve"> </w:t>
      </w:r>
      <w:r w:rsidR="00C0438F">
        <w:rPr>
          <w:rFonts w:cs="B Zar" w:hint="cs"/>
          <w:sz w:val="28"/>
          <w:szCs w:val="28"/>
          <w:rtl/>
          <w:lang w:bidi="fa-IR"/>
        </w:rPr>
        <w:t>پردیس</w:t>
      </w:r>
      <w:r w:rsidR="00B01002">
        <w:rPr>
          <w:rFonts w:cs="B Zar" w:hint="cs"/>
          <w:sz w:val="28"/>
          <w:szCs w:val="28"/>
          <w:rtl/>
          <w:lang w:bidi="fa-IR"/>
        </w:rPr>
        <w:t>(یاعناوین مشابه)»جایگزین «مدیر کل امور فرهنگی دانشگاه» می گردد.</w:t>
      </w:r>
    </w:p>
    <w:p w:rsidR="00B01002" w:rsidRDefault="00393818" w:rsidP="00393818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</w:t>
      </w:r>
      <w:r w:rsidR="00B01002">
        <w:rPr>
          <w:rFonts w:cs="B Zar" w:hint="cs"/>
          <w:sz w:val="28"/>
          <w:szCs w:val="28"/>
          <w:rtl/>
          <w:lang w:bidi="fa-IR"/>
        </w:rPr>
        <w:t>-</w:t>
      </w:r>
      <w:r w:rsidR="00D461A7">
        <w:rPr>
          <w:rFonts w:cs="B Zar" w:hint="cs"/>
          <w:sz w:val="28"/>
          <w:szCs w:val="28"/>
          <w:rtl/>
          <w:lang w:bidi="fa-IR"/>
        </w:rPr>
        <w:t>7</w:t>
      </w:r>
      <w:r w:rsidR="00B01002">
        <w:rPr>
          <w:rFonts w:cs="B Zar" w:hint="cs"/>
          <w:sz w:val="28"/>
          <w:szCs w:val="28"/>
          <w:rtl/>
          <w:lang w:bidi="fa-IR"/>
        </w:rPr>
        <w:t xml:space="preserve">) در </w:t>
      </w:r>
      <w:r w:rsidR="0020635E">
        <w:rPr>
          <w:rFonts w:cs="B Zar" w:hint="cs"/>
          <w:sz w:val="28"/>
          <w:szCs w:val="28"/>
          <w:rtl/>
          <w:lang w:bidi="fa-IR"/>
        </w:rPr>
        <w:t>«</w:t>
      </w:r>
      <w:r w:rsidR="00B01002">
        <w:rPr>
          <w:rFonts w:cs="B Zar" w:hint="cs"/>
          <w:sz w:val="28"/>
          <w:szCs w:val="28"/>
          <w:rtl/>
          <w:lang w:bidi="fa-IR"/>
        </w:rPr>
        <w:t>م</w:t>
      </w:r>
      <w:r w:rsidR="00662CF3">
        <w:rPr>
          <w:rFonts w:cs="B Zar" w:hint="cs"/>
          <w:sz w:val="28"/>
          <w:szCs w:val="28"/>
          <w:rtl/>
          <w:lang w:bidi="fa-IR"/>
        </w:rPr>
        <w:t>واد32-</w:t>
      </w:r>
      <w:r w:rsidR="00B01002">
        <w:rPr>
          <w:rFonts w:cs="B Zar" w:hint="cs"/>
          <w:sz w:val="28"/>
          <w:szCs w:val="28"/>
          <w:rtl/>
          <w:lang w:bidi="fa-IR"/>
        </w:rPr>
        <w:t xml:space="preserve">33 و </w:t>
      </w:r>
      <w:r>
        <w:rPr>
          <w:rFonts w:cs="B Zar" w:hint="cs"/>
          <w:sz w:val="28"/>
          <w:szCs w:val="28"/>
          <w:rtl/>
          <w:lang w:bidi="fa-IR"/>
        </w:rPr>
        <w:t>36</w:t>
      </w:r>
      <w:r w:rsidR="0020635E">
        <w:rPr>
          <w:rFonts w:cs="B Zar" w:hint="cs"/>
          <w:sz w:val="28"/>
          <w:szCs w:val="28"/>
          <w:rtl/>
          <w:lang w:bidi="fa-IR"/>
        </w:rPr>
        <w:t>»</w:t>
      </w:r>
      <w:r w:rsidR="00C0438F">
        <w:rPr>
          <w:rFonts w:cs="B Zar" w:hint="cs"/>
          <w:sz w:val="28"/>
          <w:szCs w:val="28"/>
          <w:rtl/>
          <w:lang w:bidi="fa-IR"/>
        </w:rPr>
        <w:t>،«تبصره ماده37»</w:t>
      </w:r>
      <w:r w:rsidR="00B01002">
        <w:rPr>
          <w:rFonts w:cs="B Zar" w:hint="cs"/>
          <w:sz w:val="28"/>
          <w:szCs w:val="28"/>
          <w:rtl/>
          <w:lang w:bidi="fa-IR"/>
        </w:rPr>
        <w:t xml:space="preserve"> عنوان« اداره کل امور اجتماعی دانشگاه» جایگزین« اداره کل امور فرهنگی دانشگاه» می گردد.</w:t>
      </w:r>
    </w:p>
    <w:p w:rsidR="00B01002" w:rsidRDefault="00393818" w:rsidP="00D7072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</w:t>
      </w:r>
      <w:r w:rsidR="00B01002">
        <w:rPr>
          <w:rFonts w:cs="B Zar" w:hint="cs"/>
          <w:sz w:val="28"/>
          <w:szCs w:val="28"/>
          <w:rtl/>
          <w:lang w:bidi="fa-IR"/>
        </w:rPr>
        <w:t>-</w:t>
      </w:r>
      <w:r w:rsidR="00D461A7">
        <w:rPr>
          <w:rFonts w:cs="B Zar" w:hint="cs"/>
          <w:sz w:val="28"/>
          <w:szCs w:val="28"/>
          <w:rtl/>
          <w:lang w:bidi="fa-IR"/>
        </w:rPr>
        <w:t>8</w:t>
      </w:r>
      <w:r w:rsidR="00B01002">
        <w:rPr>
          <w:rFonts w:cs="B Zar" w:hint="cs"/>
          <w:sz w:val="28"/>
          <w:szCs w:val="28"/>
          <w:rtl/>
          <w:lang w:bidi="fa-IR"/>
        </w:rPr>
        <w:t xml:space="preserve">) در </w:t>
      </w:r>
      <w:r w:rsidR="0020635E">
        <w:rPr>
          <w:rFonts w:cs="B Zar" w:hint="cs"/>
          <w:sz w:val="28"/>
          <w:szCs w:val="28"/>
          <w:rtl/>
          <w:lang w:bidi="fa-IR"/>
        </w:rPr>
        <w:t>«</w:t>
      </w:r>
      <w:r w:rsidR="00B01002">
        <w:rPr>
          <w:rFonts w:cs="B Zar" w:hint="cs"/>
          <w:sz w:val="28"/>
          <w:szCs w:val="28"/>
          <w:rtl/>
          <w:lang w:bidi="fa-IR"/>
        </w:rPr>
        <w:t>ماده 6</w:t>
      </w:r>
      <w:r w:rsidR="0020635E">
        <w:rPr>
          <w:rFonts w:cs="B Zar" w:hint="cs"/>
          <w:sz w:val="28"/>
          <w:szCs w:val="28"/>
          <w:rtl/>
          <w:lang w:bidi="fa-IR"/>
        </w:rPr>
        <w:t>»</w:t>
      </w:r>
      <w:r w:rsidR="00B01002">
        <w:rPr>
          <w:rFonts w:cs="B Zar" w:hint="cs"/>
          <w:sz w:val="28"/>
          <w:szCs w:val="28"/>
          <w:rtl/>
          <w:lang w:bidi="fa-IR"/>
        </w:rPr>
        <w:t xml:space="preserve"> عنوان «شورای هماهنگی کانون های فرهنگی استان» جایگزین «شورای هماهنگی کانون های فرهنگی دانشگاه» می گردد.</w:t>
      </w:r>
    </w:p>
    <w:p w:rsidR="00B01002" w:rsidRDefault="00393818" w:rsidP="00D7072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5</w:t>
      </w:r>
      <w:r w:rsidR="00B01002">
        <w:rPr>
          <w:rFonts w:cs="B Zar" w:hint="cs"/>
          <w:sz w:val="28"/>
          <w:szCs w:val="28"/>
          <w:rtl/>
          <w:lang w:bidi="fa-IR"/>
        </w:rPr>
        <w:t>-</w:t>
      </w:r>
      <w:r w:rsidR="00D461A7">
        <w:rPr>
          <w:rFonts w:cs="B Zar" w:hint="cs"/>
          <w:sz w:val="28"/>
          <w:szCs w:val="28"/>
          <w:rtl/>
          <w:lang w:bidi="fa-IR"/>
        </w:rPr>
        <w:t>9</w:t>
      </w:r>
      <w:r w:rsidR="00B01002">
        <w:rPr>
          <w:rFonts w:cs="B Zar" w:hint="cs"/>
          <w:sz w:val="28"/>
          <w:szCs w:val="28"/>
          <w:rtl/>
          <w:lang w:bidi="fa-IR"/>
        </w:rPr>
        <w:t xml:space="preserve">) در </w:t>
      </w:r>
      <w:r w:rsidR="0020635E">
        <w:rPr>
          <w:rFonts w:cs="B Zar" w:hint="cs"/>
          <w:sz w:val="28"/>
          <w:szCs w:val="28"/>
          <w:rtl/>
          <w:lang w:bidi="fa-IR"/>
        </w:rPr>
        <w:t>«</w:t>
      </w:r>
      <w:r w:rsidR="00B01002">
        <w:rPr>
          <w:rFonts w:cs="B Zar" w:hint="cs"/>
          <w:sz w:val="28"/>
          <w:szCs w:val="28"/>
          <w:rtl/>
          <w:lang w:bidi="fa-IR"/>
        </w:rPr>
        <w:t xml:space="preserve">ماده 6 </w:t>
      </w:r>
      <w:r w:rsidR="0020635E">
        <w:rPr>
          <w:rFonts w:cs="B Zar" w:hint="cs"/>
          <w:sz w:val="28"/>
          <w:szCs w:val="28"/>
          <w:rtl/>
          <w:lang w:bidi="fa-IR"/>
        </w:rPr>
        <w:t>»</w:t>
      </w:r>
      <w:r w:rsidR="003173C9">
        <w:rPr>
          <w:rFonts w:cs="B Zar" w:hint="cs"/>
          <w:sz w:val="28"/>
          <w:szCs w:val="28"/>
          <w:rtl/>
          <w:lang w:bidi="fa-IR"/>
        </w:rPr>
        <w:t xml:space="preserve"> </w:t>
      </w:r>
      <w:r w:rsidR="00B01002">
        <w:rPr>
          <w:rFonts w:cs="B Zar" w:hint="cs"/>
          <w:sz w:val="28"/>
          <w:szCs w:val="28"/>
          <w:rtl/>
          <w:lang w:bidi="fa-IR"/>
        </w:rPr>
        <w:t xml:space="preserve">عنوان «دبیران کانون های فرهنگی استان» جایگزین «دبیران کانون های فرهنگی دانشگاه» می گردد. </w:t>
      </w:r>
    </w:p>
    <w:p w:rsidR="00B303BC" w:rsidRDefault="00420159" w:rsidP="00D70725">
      <w:pPr>
        <w:bidi/>
        <w:jc w:val="both"/>
        <w:rPr>
          <w:rFonts w:ascii="F_Titr" w:hAnsi="F_Titr"/>
          <w:sz w:val="28"/>
          <w:szCs w:val="28"/>
          <w:lang w:bidi="fa-IR"/>
        </w:rPr>
      </w:pPr>
      <w:r>
        <w:rPr>
          <w:rFonts w:ascii="F_Titr" w:hAnsi="F_Titr" w:cs="B Zar" w:hint="cs"/>
          <w:sz w:val="28"/>
          <w:szCs w:val="28"/>
          <w:rtl/>
          <w:lang w:bidi="fa-IR"/>
        </w:rPr>
        <w:t>6</w:t>
      </w:r>
      <w:r w:rsidR="0027048C">
        <w:rPr>
          <w:rFonts w:ascii="F_Titr" w:hAnsi="F_Titr" w:cs="B Zar" w:hint="cs"/>
          <w:sz w:val="28"/>
          <w:szCs w:val="28"/>
          <w:rtl/>
          <w:lang w:bidi="fa-IR"/>
        </w:rPr>
        <w:t>-</w:t>
      </w:r>
      <w:r w:rsidR="00B303BC">
        <w:rPr>
          <w:rFonts w:ascii="F_Titr" w:hAnsi="F_Titr" w:cs="B Zar" w:hint="cs"/>
          <w:sz w:val="28"/>
          <w:szCs w:val="28"/>
          <w:rtl/>
          <w:lang w:bidi="fa-IR"/>
        </w:rPr>
        <w:t xml:space="preserve"> بدیهی است تفویض اختیارات فوق الذکر در جهت تسهیل اجرای امور فرهنگی </w:t>
      </w:r>
      <w:r w:rsidR="00B303BC">
        <w:rPr>
          <w:rFonts w:ascii="F_Titr" w:hAnsi="F_Titr" w:cs="Times New Roman"/>
          <w:sz w:val="28"/>
          <w:szCs w:val="28"/>
          <w:lang w:bidi="fa-IR"/>
        </w:rPr>
        <w:t></w:t>
      </w:r>
      <w:r w:rsidR="00B303BC">
        <w:rPr>
          <w:rFonts w:ascii="F_Titr" w:hAnsi="F_Titr" w:cs="B Zar" w:hint="cs"/>
          <w:sz w:val="28"/>
          <w:szCs w:val="28"/>
          <w:rtl/>
          <w:lang w:bidi="fa-IR"/>
        </w:rPr>
        <w:t>اجتماعی و انطباق آیین نامه و دستورالعمل وزارت علوم،تحقیقات وفناوری با شرایط دانشگاه فرهنگیان بوده و شورای تخصصی فرهنگی و اجتماعی همچنان نظارت و هدایت عالیه بر حسن اجرای امور فرهنگی و اجتماعی پردیس ها را برعهده داشته و پردیس ها موظف هستند گزارشات ادواری را به معاونت فرهنگی و اجتماعی دانشگاه ارسال نمایند</w:t>
      </w:r>
      <w:r w:rsidR="00B303BC">
        <w:rPr>
          <w:rFonts w:ascii="F_Titr" w:hAnsi="F_Titr"/>
          <w:sz w:val="28"/>
          <w:szCs w:val="28"/>
          <w:rtl/>
          <w:lang w:bidi="fa-IR"/>
        </w:rPr>
        <w:t>.</w:t>
      </w:r>
    </w:p>
    <w:p w:rsidR="00B303BC" w:rsidRDefault="00B303BC" w:rsidP="00D7072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2424E4" w:rsidRDefault="002424E4" w:rsidP="00D70725">
      <w:pPr>
        <w:bidi/>
        <w:jc w:val="both"/>
      </w:pPr>
    </w:p>
    <w:sectPr w:rsidR="00242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Titr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3C4"/>
    <w:multiLevelType w:val="hybridMultilevel"/>
    <w:tmpl w:val="01985F0C"/>
    <w:lvl w:ilvl="0" w:tplc="4D82D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02"/>
    <w:rsid w:val="000525AF"/>
    <w:rsid w:val="00082DC0"/>
    <w:rsid w:val="00091BEE"/>
    <w:rsid w:val="0020635E"/>
    <w:rsid w:val="0021373E"/>
    <w:rsid w:val="002424E4"/>
    <w:rsid w:val="00247D94"/>
    <w:rsid w:val="0027048C"/>
    <w:rsid w:val="003173C9"/>
    <w:rsid w:val="00393818"/>
    <w:rsid w:val="00420159"/>
    <w:rsid w:val="00532A91"/>
    <w:rsid w:val="005B2E70"/>
    <w:rsid w:val="005C4E7C"/>
    <w:rsid w:val="005E52C9"/>
    <w:rsid w:val="00662CF3"/>
    <w:rsid w:val="007512E8"/>
    <w:rsid w:val="00791C2D"/>
    <w:rsid w:val="00855791"/>
    <w:rsid w:val="00867054"/>
    <w:rsid w:val="0088299A"/>
    <w:rsid w:val="008B05BE"/>
    <w:rsid w:val="00917DB5"/>
    <w:rsid w:val="00937292"/>
    <w:rsid w:val="00A61953"/>
    <w:rsid w:val="00B01002"/>
    <w:rsid w:val="00B05312"/>
    <w:rsid w:val="00B303BC"/>
    <w:rsid w:val="00B60B6D"/>
    <w:rsid w:val="00B708DF"/>
    <w:rsid w:val="00B70E1B"/>
    <w:rsid w:val="00C0438F"/>
    <w:rsid w:val="00C219BE"/>
    <w:rsid w:val="00CA4E09"/>
    <w:rsid w:val="00D461A7"/>
    <w:rsid w:val="00D64046"/>
    <w:rsid w:val="00D70725"/>
    <w:rsid w:val="00D75724"/>
    <w:rsid w:val="00DB64B0"/>
    <w:rsid w:val="00DE7B5F"/>
    <w:rsid w:val="00F1032E"/>
    <w:rsid w:val="00F1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D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2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D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2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 rahimi</dc:creator>
  <cp:lastModifiedBy>borzoo morovat</cp:lastModifiedBy>
  <cp:revision>24</cp:revision>
  <cp:lastPrinted>2014-11-17T08:41:00Z</cp:lastPrinted>
  <dcterms:created xsi:type="dcterms:W3CDTF">2014-08-20T07:25:00Z</dcterms:created>
  <dcterms:modified xsi:type="dcterms:W3CDTF">2014-11-17T08:41:00Z</dcterms:modified>
</cp:coreProperties>
</file>